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655" w:rsidRPr="00FC2655" w:rsidRDefault="00FC2655" w:rsidP="00FC2655">
      <w:pPr>
        <w:jc w:val="center"/>
        <w:rPr>
          <w:sz w:val="36"/>
        </w:rPr>
      </w:pPr>
      <w:r w:rsidRPr="00FC2655">
        <w:rPr>
          <w:sz w:val="36"/>
        </w:rPr>
        <w:t>Year</w:t>
      </w:r>
      <w:r w:rsidR="006A5719">
        <w:rPr>
          <w:sz w:val="36"/>
        </w:rPr>
        <w:t xml:space="preserve"> 2 and </w:t>
      </w:r>
      <w:bookmarkStart w:id="0" w:name="_GoBack"/>
      <w:bookmarkEnd w:id="0"/>
      <w:r w:rsidRPr="00FC2655">
        <w:rPr>
          <w:sz w:val="36"/>
        </w:rPr>
        <w:t xml:space="preserve"> </w:t>
      </w:r>
      <w:r w:rsidR="00BF4BD4">
        <w:rPr>
          <w:sz w:val="36"/>
        </w:rPr>
        <w:t>3</w:t>
      </w:r>
      <w:r w:rsidR="00F60EAD">
        <w:rPr>
          <w:sz w:val="36"/>
        </w:rPr>
        <w:t xml:space="preserve"> </w:t>
      </w:r>
      <w:r w:rsidRPr="00FC2655">
        <w:rPr>
          <w:sz w:val="36"/>
        </w:rPr>
        <w:t>RE</w:t>
      </w:r>
      <w:r w:rsidR="00462CC7">
        <w:rPr>
          <w:sz w:val="36"/>
        </w:rPr>
        <w:t xml:space="preserve"> Focus – Pentecost Serving</w:t>
      </w:r>
    </w:p>
    <w:p w:rsidR="00B033A9" w:rsidRPr="009A01E7" w:rsidRDefault="005D6A22">
      <w:pPr>
        <w:rPr>
          <w:rFonts w:cstheme="minorHAnsi"/>
          <w:b/>
        </w:rPr>
      </w:pPr>
      <w:r w:rsidRPr="009A01E7">
        <w:rPr>
          <w:rFonts w:cstheme="minorHAnsi"/>
          <w:b/>
        </w:rPr>
        <w:t>This term our RE focus is Pentecost</w:t>
      </w:r>
      <w:r w:rsidR="00462CC7" w:rsidRPr="009A01E7">
        <w:rPr>
          <w:rFonts w:cstheme="minorHAnsi"/>
          <w:b/>
        </w:rPr>
        <w:t xml:space="preserve"> - Serving</w:t>
      </w:r>
    </w:p>
    <w:p w:rsidR="005D6A22" w:rsidRPr="009A01E7" w:rsidRDefault="00B033A9">
      <w:pPr>
        <w:rPr>
          <w:rFonts w:cstheme="minorHAnsi"/>
        </w:rPr>
      </w:pPr>
      <w:r w:rsidRPr="009A01E7">
        <w:rPr>
          <w:rFonts w:cstheme="minorHAnsi"/>
        </w:rPr>
        <w:t>The children’s Big Question is</w:t>
      </w:r>
      <w:r w:rsidR="00F60EAD" w:rsidRPr="009A01E7">
        <w:rPr>
          <w:rFonts w:cstheme="minorHAnsi"/>
          <w:b/>
          <w:color w:val="0070C0"/>
        </w:rPr>
        <w:t xml:space="preserve">: </w:t>
      </w:r>
      <w:r w:rsidR="00BF4BD4" w:rsidRPr="009A01E7">
        <w:rPr>
          <w:rFonts w:eastAsia="Patrick Hand" w:cstheme="minorHAnsi"/>
          <w:i/>
          <w:color w:val="0070C0"/>
        </w:rPr>
        <w:t>What’s the use of energy?</w:t>
      </w:r>
    </w:p>
    <w:p w:rsidR="00BF4BD4" w:rsidRPr="009A01E7" w:rsidRDefault="00C5639D" w:rsidP="00BF4BD4">
      <w:pPr>
        <w:rPr>
          <w:rFonts w:cstheme="minorHAnsi"/>
        </w:rPr>
      </w:pPr>
      <w:r w:rsidRPr="009A01E7">
        <w:rPr>
          <w:rFonts w:cstheme="minorHAnsi"/>
          <w:noProof/>
          <w:lang w:eastAsia="en-GB"/>
        </w:rPr>
        <w:drawing>
          <wp:anchor distT="0" distB="0" distL="114300" distR="114300" simplePos="0" relativeHeight="251664384" behindDoc="1" locked="0" layoutInCell="1" allowOverlap="1" wp14:anchorId="1A17AE34" wp14:editId="1982BFC2">
            <wp:simplePos x="0" y="0"/>
            <wp:positionH relativeFrom="column">
              <wp:posOffset>4467225</wp:posOffset>
            </wp:positionH>
            <wp:positionV relativeFrom="paragraph">
              <wp:posOffset>6985</wp:posOffset>
            </wp:positionV>
            <wp:extent cx="1180465" cy="1074420"/>
            <wp:effectExtent l="0" t="0" r="635" b="0"/>
            <wp:wrapTight wrapText="bothSides">
              <wp:wrapPolygon edited="0">
                <wp:start x="0" y="0"/>
                <wp:lineTo x="0" y="21064"/>
                <wp:lineTo x="21263" y="21064"/>
                <wp:lineTo x="21263" y="0"/>
                <wp:lineTo x="0" y="0"/>
              </wp:wrapPolygon>
            </wp:wrapTight>
            <wp:docPr id="2" name="Picture 2" descr="Transparent Pentecost Clipart - Holy Spirit For Coloring,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parent Pentecost Clipart - Holy Spirit For Coloring, HD Png Download -  ki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0465"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6A22" w:rsidRPr="009A01E7">
        <w:rPr>
          <w:rFonts w:cstheme="minorHAnsi"/>
        </w:rPr>
        <w:t>The children will be reflecting on this and asking</w:t>
      </w:r>
      <w:r w:rsidR="00F60EAD" w:rsidRPr="009A01E7">
        <w:rPr>
          <w:rFonts w:cstheme="minorHAnsi"/>
        </w:rPr>
        <w:t xml:space="preserve">: </w:t>
      </w:r>
      <w:r w:rsidR="00BF4BD4" w:rsidRPr="009A01E7">
        <w:rPr>
          <w:rFonts w:cstheme="minorHAnsi"/>
          <w:b/>
          <w:w w:val="85"/>
          <w:sz w:val="20"/>
          <w:szCs w:val="20"/>
        </w:rPr>
        <w:t xml:space="preserve"> </w:t>
      </w:r>
      <w:r w:rsidR="00BF4BD4" w:rsidRPr="009A01E7">
        <w:rPr>
          <w:rFonts w:cstheme="minorHAnsi"/>
        </w:rPr>
        <w:t>How can the energy of the wind be used for good? How do the gifts of the Holy Spirit help people to live Christian lives in serving others?</w:t>
      </w:r>
    </w:p>
    <w:p w:rsidR="00F60EAD" w:rsidRPr="009A01E7" w:rsidRDefault="005D6A22" w:rsidP="00BF4BD4">
      <w:pPr>
        <w:rPr>
          <w:rFonts w:cstheme="minorHAnsi"/>
          <w:b/>
          <w:i/>
          <w:color w:val="0070C0"/>
        </w:rPr>
      </w:pPr>
      <w:r w:rsidRPr="009A01E7">
        <w:rPr>
          <w:rFonts w:cstheme="minorHAnsi"/>
        </w:rPr>
        <w:t>Together they will be exploring</w:t>
      </w:r>
      <w:r w:rsidR="00BF4BD4" w:rsidRPr="009A01E7">
        <w:rPr>
          <w:rFonts w:cstheme="minorHAnsi"/>
        </w:rPr>
        <w:t>:</w:t>
      </w:r>
      <w:r w:rsidR="00E17581" w:rsidRPr="009A01E7">
        <w:rPr>
          <w:rFonts w:cstheme="minorHAnsi"/>
        </w:rPr>
        <w:t xml:space="preserve"> </w:t>
      </w:r>
      <w:r w:rsidR="00E17581" w:rsidRPr="009A01E7">
        <w:rPr>
          <w:rFonts w:cstheme="minorHAnsi"/>
          <w:color w:val="0070C0"/>
        </w:rPr>
        <w:t>How the power of fire and wind and how this energy can be used for good. They will retell and ask questions about the story of the Ascension and the coming of the Holy Spirit</w:t>
      </w:r>
    </w:p>
    <w:p w:rsidR="00FC2655" w:rsidRPr="009A01E7" w:rsidRDefault="00C5639D" w:rsidP="00E17581">
      <w:pPr>
        <w:adjustRightInd w:val="0"/>
        <w:spacing w:before="26"/>
        <w:ind w:right="-70"/>
        <w:rPr>
          <w:rFonts w:cstheme="minorHAnsi"/>
          <w:sz w:val="20"/>
          <w:szCs w:val="20"/>
        </w:rPr>
      </w:pPr>
      <w:r w:rsidRPr="009A01E7">
        <w:rPr>
          <w:rFonts w:cstheme="minorHAnsi"/>
          <w:sz w:val="20"/>
          <w:szCs w:val="20"/>
        </w:rPr>
        <w:t>They will be reading relevant scripture</w:t>
      </w:r>
      <w:r w:rsidR="00E17581" w:rsidRPr="009A01E7">
        <w:rPr>
          <w:rFonts w:cstheme="minorHAnsi"/>
          <w:sz w:val="20"/>
          <w:szCs w:val="20"/>
        </w:rPr>
        <w:t>s: Matthew 28: 1-10, John 16: 5-7,1 Corinthians 12: 4-8, 11, Acts 1: 6-11, Acts 2: 1-18, 43, Isaiah 11: 2</w:t>
      </w:r>
      <w:r w:rsidR="00BF4BD4" w:rsidRPr="009A01E7">
        <w:rPr>
          <w:rFonts w:cstheme="minorHAnsi"/>
          <w:sz w:val="20"/>
          <w:szCs w:val="20"/>
        </w:rPr>
        <w:t xml:space="preserve"> </w:t>
      </w:r>
      <w:r w:rsidRPr="009A01E7">
        <w:rPr>
          <w:rFonts w:cstheme="minorHAnsi"/>
          <w:sz w:val="20"/>
          <w:szCs w:val="20"/>
        </w:rPr>
        <w:t xml:space="preserve">and their prayer focus will be </w:t>
      </w:r>
      <w:r w:rsidR="00F60EAD" w:rsidRPr="009A01E7">
        <w:rPr>
          <w:rFonts w:cstheme="minorHAnsi"/>
          <w:sz w:val="20"/>
          <w:szCs w:val="20"/>
        </w:rPr>
        <w:t xml:space="preserve">the </w:t>
      </w:r>
      <w:r w:rsidR="00E17581" w:rsidRPr="009A01E7">
        <w:rPr>
          <w:rFonts w:cstheme="minorHAnsi"/>
          <w:sz w:val="20"/>
          <w:szCs w:val="20"/>
        </w:rPr>
        <w:t>Glorious Mysteries of the Rosary and prayer to the Holy Spirit</w:t>
      </w:r>
      <w:r w:rsidRPr="009A01E7">
        <w:rPr>
          <w:rFonts w:cstheme="minorHAnsi"/>
          <w:sz w:val="20"/>
          <w:szCs w:val="20"/>
        </w:rPr>
        <w:t xml:space="preserve">. They will also be exploring </w:t>
      </w:r>
      <w:r w:rsidR="00B033A9" w:rsidRPr="009A01E7">
        <w:rPr>
          <w:rFonts w:cstheme="minorHAnsi"/>
          <w:sz w:val="20"/>
          <w:szCs w:val="20"/>
        </w:rPr>
        <w:t>the following t</w:t>
      </w:r>
      <w:r w:rsidR="00462CC7" w:rsidRPr="009A01E7">
        <w:rPr>
          <w:rFonts w:cstheme="minorHAnsi"/>
          <w:sz w:val="20"/>
          <w:szCs w:val="20"/>
        </w:rPr>
        <w:t>hemes</w:t>
      </w:r>
      <w:r w:rsidR="00B033A9" w:rsidRPr="009A01E7">
        <w:rPr>
          <w:rFonts w:cstheme="minorHAnsi"/>
          <w:sz w:val="20"/>
          <w:szCs w:val="20"/>
        </w:rPr>
        <w:t xml:space="preserve"> which we encourage you to discuss with them at home</w:t>
      </w:r>
      <w:r w:rsidR="00FC2655" w:rsidRPr="009A01E7">
        <w:rPr>
          <w:rFonts w:cstheme="minorHAnsi"/>
          <w:sz w:val="20"/>
          <w:szCs w:val="20"/>
        </w:rPr>
        <w:t>:</w:t>
      </w:r>
    </w:p>
    <w:tbl>
      <w:tblPr>
        <w:tblStyle w:val="TableGrid"/>
        <w:tblW w:w="0" w:type="auto"/>
        <w:tblLook w:val="04A0" w:firstRow="1" w:lastRow="0" w:firstColumn="1" w:lastColumn="0" w:noHBand="0" w:noVBand="1"/>
      </w:tblPr>
      <w:tblGrid>
        <w:gridCol w:w="2376"/>
        <w:gridCol w:w="6640"/>
      </w:tblGrid>
      <w:tr w:rsidR="00BF4BD4" w:rsidRPr="009A01E7" w:rsidTr="00747DE1">
        <w:tc>
          <w:tcPr>
            <w:tcW w:w="2376" w:type="dxa"/>
          </w:tcPr>
          <w:p w:rsidR="00B033A9" w:rsidRPr="009A01E7" w:rsidRDefault="00B033A9" w:rsidP="005D6A22">
            <w:pPr>
              <w:rPr>
                <w:rFonts w:cstheme="minorHAnsi"/>
              </w:rPr>
            </w:pPr>
            <w:r w:rsidRPr="009A01E7">
              <w:rPr>
                <w:rFonts w:cstheme="minorHAnsi"/>
                <w:noProof/>
                <w:lang w:eastAsia="en-GB"/>
              </w:rPr>
              <w:drawing>
                <wp:anchor distT="0" distB="0" distL="114300" distR="114300" simplePos="0" relativeHeight="251660288" behindDoc="0" locked="0" layoutInCell="1" allowOverlap="1" wp14:anchorId="69F42477" wp14:editId="5627D3DA">
                  <wp:simplePos x="0" y="0"/>
                  <wp:positionH relativeFrom="column">
                    <wp:posOffset>53975</wp:posOffset>
                  </wp:positionH>
                  <wp:positionV relativeFrom="paragraph">
                    <wp:posOffset>130175</wp:posOffset>
                  </wp:positionV>
                  <wp:extent cx="1339850" cy="958850"/>
                  <wp:effectExtent l="0" t="0" r="0" b="0"/>
                  <wp:wrapSquare wrapText="bothSides"/>
                  <wp:docPr id="3" name="Picture 3" descr="Fruit of the Spirit *** | Fruits of holy spirit, Fruit of the spirit, Spirit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uit of the Spirit *** | Fruits of holy spirit, Fruit of the spirit, Spirit  quot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9850" cy="958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640" w:type="dxa"/>
            <w:vAlign w:val="center"/>
          </w:tcPr>
          <w:p w:rsidR="00B033A9" w:rsidRPr="009A01E7" w:rsidRDefault="00B033A9" w:rsidP="005D6A22">
            <w:pPr>
              <w:rPr>
                <w:rFonts w:cstheme="minorHAnsi"/>
              </w:rPr>
            </w:pPr>
            <w:r w:rsidRPr="009A01E7">
              <w:rPr>
                <w:rFonts w:cstheme="minorHAnsi"/>
                <w:b/>
              </w:rPr>
              <w:t xml:space="preserve">Holy Spirit </w:t>
            </w:r>
            <w:r w:rsidRPr="009A01E7">
              <w:rPr>
                <w:rFonts w:cstheme="minorHAnsi"/>
                <w:b/>
              </w:rPr>
              <w:br/>
            </w:r>
            <w:r w:rsidRPr="009A01E7">
              <w:rPr>
                <w:rFonts w:cstheme="minorHAnsi"/>
              </w:rPr>
              <w:t xml:space="preserve">The Holy Spirit is our helper, teacher, comforter, and our friend! We can see The Holy Spirit in the joy, the courage and the strength that it gives. The Holy Spirit inspires us with good ideas and </w:t>
            </w:r>
            <w:proofErr w:type="gramStart"/>
            <w:r w:rsidRPr="009A01E7">
              <w:rPr>
                <w:rFonts w:cstheme="minorHAnsi"/>
              </w:rPr>
              <w:t>its gifts helps</w:t>
            </w:r>
            <w:proofErr w:type="gramEnd"/>
            <w:r w:rsidRPr="009A01E7">
              <w:rPr>
                <w:rFonts w:cstheme="minorHAnsi"/>
              </w:rPr>
              <w:t xml:space="preserve"> us to carry them out.</w:t>
            </w:r>
          </w:p>
        </w:tc>
      </w:tr>
      <w:tr w:rsidR="00BF4BD4" w:rsidRPr="009A01E7" w:rsidTr="00747DE1">
        <w:tc>
          <w:tcPr>
            <w:tcW w:w="2376" w:type="dxa"/>
          </w:tcPr>
          <w:p w:rsidR="00B033A9" w:rsidRPr="009A01E7" w:rsidRDefault="00B033A9" w:rsidP="005D6A22">
            <w:pPr>
              <w:rPr>
                <w:rFonts w:cstheme="minorHAnsi"/>
              </w:rPr>
            </w:pPr>
            <w:r w:rsidRPr="009A01E7">
              <w:rPr>
                <w:rFonts w:cstheme="minorHAnsi"/>
                <w:noProof/>
                <w:lang w:eastAsia="en-GB"/>
              </w:rPr>
              <w:drawing>
                <wp:anchor distT="0" distB="0" distL="114300" distR="114300" simplePos="0" relativeHeight="251661312" behindDoc="0" locked="0" layoutInCell="1" allowOverlap="1" wp14:anchorId="381BA784" wp14:editId="17F64860">
                  <wp:simplePos x="0" y="0"/>
                  <wp:positionH relativeFrom="column">
                    <wp:posOffset>51435</wp:posOffset>
                  </wp:positionH>
                  <wp:positionV relativeFrom="paragraph">
                    <wp:posOffset>102870</wp:posOffset>
                  </wp:positionV>
                  <wp:extent cx="1362075" cy="906780"/>
                  <wp:effectExtent l="0" t="0" r="9525" b="7620"/>
                  <wp:wrapSquare wrapText="bothSides"/>
                  <wp:docPr id="4" name="Picture 4" descr="Pentecost for Kids (Video Story, Lessons, and Activities) - Ministry-To- Children Bible Lesson Plan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tecost for Kids (Video Story, Lessons, and Activities) - Ministry-To- Children Bible Lesson Plans for Kid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075" cy="9067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640" w:type="dxa"/>
            <w:vAlign w:val="center"/>
          </w:tcPr>
          <w:p w:rsidR="00B033A9" w:rsidRPr="009A01E7" w:rsidRDefault="00B033A9" w:rsidP="00B033A9">
            <w:pPr>
              <w:rPr>
                <w:rFonts w:cstheme="minorHAnsi"/>
                <w:b/>
              </w:rPr>
            </w:pPr>
            <w:r w:rsidRPr="009A01E7">
              <w:rPr>
                <w:rFonts w:cstheme="minorHAnsi"/>
                <w:b/>
              </w:rPr>
              <w:t>Pentecost</w:t>
            </w:r>
          </w:p>
          <w:p w:rsidR="00B033A9" w:rsidRPr="009A01E7" w:rsidRDefault="00B033A9" w:rsidP="00B033A9">
            <w:pPr>
              <w:rPr>
                <w:rFonts w:cstheme="minorHAnsi"/>
              </w:rPr>
            </w:pPr>
            <w:r w:rsidRPr="009A01E7">
              <w:rPr>
                <w:rFonts w:cstheme="minorHAnsi"/>
              </w:rPr>
              <w:t>Pentecost is celebrated 50 days after Easter and is when Christians remember the gift of the Holy Spirit. The Holy Spirit is the third part of the Trinity - Father, Son and Holy Spirit.</w:t>
            </w:r>
          </w:p>
        </w:tc>
      </w:tr>
      <w:tr w:rsidR="00BF4BD4" w:rsidRPr="009A01E7" w:rsidTr="00747DE1">
        <w:trPr>
          <w:trHeight w:val="2014"/>
        </w:trPr>
        <w:tc>
          <w:tcPr>
            <w:tcW w:w="2376" w:type="dxa"/>
          </w:tcPr>
          <w:p w:rsidR="00C5639D" w:rsidRPr="009A01E7" w:rsidRDefault="00C5639D" w:rsidP="005D6A22">
            <w:pPr>
              <w:rPr>
                <w:rFonts w:cstheme="minorHAnsi"/>
              </w:rPr>
            </w:pPr>
          </w:p>
          <w:p w:rsidR="00C5639D" w:rsidRPr="009A01E7" w:rsidRDefault="005A45A4" w:rsidP="005D6A22">
            <w:pPr>
              <w:rPr>
                <w:rFonts w:cstheme="minorHAnsi"/>
              </w:rPr>
            </w:pPr>
            <w:r w:rsidRPr="009A01E7">
              <w:rPr>
                <w:rFonts w:cstheme="minorHAnsi"/>
                <w:noProof/>
                <w:sz w:val="20"/>
                <w:szCs w:val="20"/>
                <w:lang w:eastAsia="en-GB"/>
              </w:rPr>
              <w:drawing>
                <wp:anchor distT="0" distB="0" distL="114300" distR="114300" simplePos="0" relativeHeight="251666432" behindDoc="0" locked="0" layoutInCell="1" allowOverlap="1" wp14:anchorId="7A6BC08D" wp14:editId="12C6DEBB">
                  <wp:simplePos x="0" y="0"/>
                  <wp:positionH relativeFrom="column">
                    <wp:posOffset>185420</wp:posOffset>
                  </wp:positionH>
                  <wp:positionV relativeFrom="paragraph">
                    <wp:posOffset>82550</wp:posOffset>
                  </wp:positionV>
                  <wp:extent cx="885825" cy="867211"/>
                  <wp:effectExtent l="0" t="0" r="0" b="9525"/>
                  <wp:wrapNone/>
                  <wp:docPr id="7" name="Picture 7" descr="How to Pray the Rosary - dumm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Pray the Rosary - dummi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0339" cy="8716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5639D" w:rsidRPr="009A01E7" w:rsidRDefault="00C5639D" w:rsidP="005D6A22">
            <w:pPr>
              <w:rPr>
                <w:rFonts w:cstheme="minorHAnsi"/>
              </w:rPr>
            </w:pPr>
          </w:p>
          <w:p w:rsidR="00C5639D" w:rsidRPr="009A01E7" w:rsidRDefault="00C5639D" w:rsidP="005D6A22">
            <w:pPr>
              <w:rPr>
                <w:rFonts w:cstheme="minorHAnsi"/>
              </w:rPr>
            </w:pPr>
          </w:p>
          <w:p w:rsidR="00C5639D" w:rsidRPr="009A01E7" w:rsidRDefault="00C5639D" w:rsidP="005D6A22">
            <w:pPr>
              <w:rPr>
                <w:rFonts w:cstheme="minorHAnsi"/>
              </w:rPr>
            </w:pPr>
          </w:p>
          <w:p w:rsidR="00B033A9" w:rsidRPr="009A01E7" w:rsidRDefault="00B033A9" w:rsidP="005D6A22">
            <w:pPr>
              <w:rPr>
                <w:rFonts w:cstheme="minorHAnsi"/>
              </w:rPr>
            </w:pPr>
          </w:p>
        </w:tc>
        <w:tc>
          <w:tcPr>
            <w:tcW w:w="6640" w:type="dxa"/>
            <w:vAlign w:val="center"/>
          </w:tcPr>
          <w:p w:rsidR="00B033A9" w:rsidRPr="009A01E7" w:rsidRDefault="00BF4BD4" w:rsidP="00B033A9">
            <w:pPr>
              <w:rPr>
                <w:rFonts w:cstheme="minorHAnsi"/>
              </w:rPr>
            </w:pPr>
            <w:r w:rsidRPr="009A01E7">
              <w:rPr>
                <w:rFonts w:cstheme="minorHAnsi"/>
                <w:b/>
                <w:spacing w:val="-4"/>
                <w:sz w:val="20"/>
                <w:szCs w:val="20"/>
              </w:rPr>
              <w:t>Rosary</w:t>
            </w:r>
            <w:r w:rsidRPr="009A01E7">
              <w:rPr>
                <w:rFonts w:cstheme="minorHAnsi"/>
                <w:spacing w:val="-4"/>
                <w:sz w:val="20"/>
                <w:szCs w:val="20"/>
              </w:rPr>
              <w:t xml:space="preserve">: </w:t>
            </w:r>
            <w:r w:rsidRPr="009A01E7">
              <w:rPr>
                <w:rFonts w:cstheme="minorHAnsi"/>
                <w:spacing w:val="-4"/>
              </w:rPr>
              <w:t xml:space="preserve">The word ‘Rosary’ means a crown of roses. The Rosary </w:t>
            </w:r>
            <w:r w:rsidRPr="009A01E7">
              <w:rPr>
                <w:rFonts w:cstheme="minorHAnsi"/>
                <w:color w:val="202124"/>
                <w:shd w:val="clear" w:color="auto" w:fill="FFFFFF"/>
              </w:rPr>
              <w:t>is a cycle of repeated prayers: The Lord's Prayer and the Hail Mary. While said, we think about the important events in the lives of Jesus and Mary.</w:t>
            </w:r>
          </w:p>
        </w:tc>
      </w:tr>
      <w:tr w:rsidR="00BF4BD4" w:rsidRPr="009A01E7" w:rsidTr="00747DE1">
        <w:trPr>
          <w:trHeight w:val="2014"/>
        </w:trPr>
        <w:tc>
          <w:tcPr>
            <w:tcW w:w="2376" w:type="dxa"/>
          </w:tcPr>
          <w:p w:rsidR="00BF4BD4" w:rsidRPr="009A01E7" w:rsidRDefault="00BF4BD4" w:rsidP="005D6A22">
            <w:pPr>
              <w:rPr>
                <w:rFonts w:cstheme="minorHAnsi"/>
                <w:noProof/>
                <w:sz w:val="20"/>
                <w:szCs w:val="20"/>
              </w:rPr>
            </w:pPr>
            <w:r w:rsidRPr="009A01E7">
              <w:rPr>
                <w:rFonts w:cstheme="minorHAnsi"/>
                <w:noProof/>
                <w:lang w:eastAsia="en-GB"/>
              </w:rPr>
              <w:drawing>
                <wp:anchor distT="0" distB="0" distL="114300" distR="114300" simplePos="0" relativeHeight="251667456" behindDoc="0" locked="0" layoutInCell="1" allowOverlap="1">
                  <wp:simplePos x="0" y="0"/>
                  <wp:positionH relativeFrom="column">
                    <wp:posOffset>23495</wp:posOffset>
                  </wp:positionH>
                  <wp:positionV relativeFrom="paragraph">
                    <wp:posOffset>75565</wp:posOffset>
                  </wp:positionV>
                  <wp:extent cx="1295400" cy="1295400"/>
                  <wp:effectExtent l="0" t="0" r="0" b="0"/>
                  <wp:wrapSquare wrapText="bothSides"/>
                  <wp:docPr id="10" name="Picture 10" descr="Beads of Joy&quot; by RosaryManJim: The Glorious Myst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ads of Joy&quot; by RosaryManJim: The Glorious Mysteri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40" w:type="dxa"/>
            <w:vAlign w:val="center"/>
          </w:tcPr>
          <w:p w:rsidR="00BF4BD4" w:rsidRPr="009A01E7" w:rsidRDefault="00BF4BD4" w:rsidP="00BF4BD4">
            <w:pPr>
              <w:pStyle w:val="NoSpacing"/>
              <w:rPr>
                <w:rFonts w:asciiTheme="minorHAnsi" w:hAnsiTheme="minorHAnsi" w:cstheme="minorHAnsi"/>
                <w:b/>
                <w:spacing w:val="-4"/>
                <w:lang w:val="en-GB"/>
              </w:rPr>
            </w:pPr>
            <w:r w:rsidRPr="009A01E7">
              <w:rPr>
                <w:rFonts w:asciiTheme="minorHAnsi" w:hAnsiTheme="minorHAnsi" w:cstheme="minorHAnsi"/>
                <w:b/>
                <w:spacing w:val="-4"/>
                <w:lang w:val="en-GB"/>
              </w:rPr>
              <w:t xml:space="preserve">Glorious Mysteries: </w:t>
            </w:r>
            <w:r w:rsidRPr="009A01E7">
              <w:rPr>
                <w:rFonts w:asciiTheme="minorHAnsi" w:hAnsiTheme="minorHAnsi" w:cstheme="minorHAnsi"/>
                <w:spacing w:val="-4"/>
                <w:lang w:val="en-GB"/>
              </w:rPr>
              <w:t>As we pray the Rosary, and contemplate the Crucifixion of Jesus, we enter into prayer: ‘The Glorious Mysteries’. These are</w:t>
            </w:r>
            <w:r w:rsidRPr="009A01E7">
              <w:rPr>
                <w:rFonts w:asciiTheme="minorHAnsi" w:hAnsiTheme="minorHAnsi" w:cstheme="minorHAnsi"/>
                <w:b/>
                <w:spacing w:val="-4"/>
                <w:lang w:val="en-GB"/>
              </w:rPr>
              <w:t>:</w:t>
            </w:r>
          </w:p>
          <w:p w:rsidR="00BF4BD4" w:rsidRPr="009A01E7" w:rsidRDefault="00BF4BD4" w:rsidP="00BF4BD4">
            <w:pPr>
              <w:pStyle w:val="NoSpacing"/>
              <w:rPr>
                <w:rFonts w:asciiTheme="minorHAnsi" w:eastAsia="Times New Roman" w:hAnsiTheme="minorHAnsi" w:cstheme="minorHAnsi"/>
              </w:rPr>
            </w:pPr>
            <w:r w:rsidRPr="009A01E7">
              <w:rPr>
                <w:rStyle w:val="Strong"/>
                <w:rFonts w:asciiTheme="minorHAnsi" w:hAnsiTheme="minorHAnsi" w:cstheme="minorHAnsi"/>
                <w:color w:val="7B7B7B"/>
              </w:rPr>
              <w:t>The Resurrection:</w:t>
            </w:r>
            <w:r w:rsidRPr="009A01E7">
              <w:rPr>
                <w:rFonts w:asciiTheme="minorHAnsi" w:hAnsiTheme="minorHAnsi" w:cstheme="minorHAnsi"/>
              </w:rPr>
              <w:t> Jesus rises from the dead.</w:t>
            </w:r>
          </w:p>
          <w:p w:rsidR="00BF4BD4" w:rsidRPr="009A01E7" w:rsidRDefault="00BF4BD4" w:rsidP="00BF4BD4">
            <w:pPr>
              <w:pStyle w:val="NoSpacing"/>
              <w:rPr>
                <w:rFonts w:asciiTheme="minorHAnsi" w:hAnsiTheme="minorHAnsi" w:cstheme="minorHAnsi"/>
              </w:rPr>
            </w:pPr>
            <w:r w:rsidRPr="009A01E7">
              <w:rPr>
                <w:rStyle w:val="Strong"/>
                <w:rFonts w:asciiTheme="minorHAnsi" w:hAnsiTheme="minorHAnsi" w:cstheme="minorHAnsi"/>
                <w:color w:val="7B7B7B"/>
              </w:rPr>
              <w:t>The Ascension:</w:t>
            </w:r>
            <w:r w:rsidRPr="009A01E7">
              <w:rPr>
                <w:rFonts w:asciiTheme="minorHAnsi" w:hAnsiTheme="minorHAnsi" w:cstheme="minorHAnsi"/>
              </w:rPr>
              <w:t> Jesus ascends to heaven after telling his disciples that he will be with them in Spirit forever.</w:t>
            </w:r>
          </w:p>
          <w:p w:rsidR="00BF4BD4" w:rsidRPr="009A01E7" w:rsidRDefault="00BF4BD4" w:rsidP="00BF4BD4">
            <w:pPr>
              <w:rPr>
                <w:rFonts w:cstheme="minorHAnsi"/>
                <w:b/>
                <w:spacing w:val="-4"/>
                <w:sz w:val="20"/>
                <w:szCs w:val="20"/>
              </w:rPr>
            </w:pPr>
            <w:r w:rsidRPr="009A01E7">
              <w:rPr>
                <w:rStyle w:val="Strong"/>
                <w:rFonts w:cstheme="minorHAnsi"/>
                <w:color w:val="7B7B7B"/>
              </w:rPr>
              <w:t>The Holy Spirit:</w:t>
            </w:r>
            <w:r w:rsidRPr="009A01E7">
              <w:rPr>
                <w:rFonts w:cstheme="minorHAnsi"/>
              </w:rPr>
              <w:t> comes as a wonderful gift from Jesus to teach our hearts and minds about God.</w:t>
            </w:r>
          </w:p>
        </w:tc>
      </w:tr>
    </w:tbl>
    <w:p w:rsidR="00FC2655" w:rsidRPr="009A01E7" w:rsidRDefault="00FC2655" w:rsidP="005D6A22">
      <w:pPr>
        <w:rPr>
          <w:rFonts w:cstheme="minorHAnsi"/>
        </w:rPr>
      </w:pPr>
    </w:p>
    <w:tbl>
      <w:tblPr>
        <w:tblStyle w:val="TableGrid"/>
        <w:tblW w:w="0" w:type="auto"/>
        <w:jc w:val="center"/>
        <w:tblLook w:val="04A0" w:firstRow="1" w:lastRow="0" w:firstColumn="1" w:lastColumn="0" w:noHBand="0" w:noVBand="1"/>
      </w:tblPr>
      <w:tblGrid>
        <w:gridCol w:w="9016"/>
      </w:tblGrid>
      <w:tr w:rsidR="00B033A9" w:rsidRPr="009A01E7" w:rsidTr="00EC4904">
        <w:trPr>
          <w:jc w:val="center"/>
        </w:trPr>
        <w:tc>
          <w:tcPr>
            <w:tcW w:w="9016" w:type="dxa"/>
          </w:tcPr>
          <w:p w:rsidR="00B033A9" w:rsidRPr="009A01E7" w:rsidRDefault="00B033A9" w:rsidP="00E17581">
            <w:pPr>
              <w:jc w:val="center"/>
              <w:rPr>
                <w:rFonts w:cstheme="minorHAnsi"/>
                <w:b/>
              </w:rPr>
            </w:pPr>
            <w:r w:rsidRPr="009A01E7">
              <w:rPr>
                <w:rFonts w:cstheme="minorHAnsi"/>
                <w:b/>
              </w:rPr>
              <w:t>Key Vocabulary</w:t>
            </w:r>
          </w:p>
          <w:p w:rsidR="00EC4904" w:rsidRPr="009A01E7" w:rsidRDefault="00BF4BD4" w:rsidP="00BF4BD4">
            <w:pPr>
              <w:jc w:val="center"/>
              <w:rPr>
                <w:rFonts w:cstheme="minorHAnsi"/>
              </w:rPr>
            </w:pPr>
            <w:r w:rsidRPr="009A01E7">
              <w:rPr>
                <w:rFonts w:cstheme="minorHAnsi"/>
                <w:spacing w:val="-4"/>
              </w:rPr>
              <w:t>fire, warmth, wind, energy, power, gifts, Holy Spirit, Rosary, Glorious Mysteries, Pentecost</w:t>
            </w:r>
          </w:p>
        </w:tc>
      </w:tr>
    </w:tbl>
    <w:p w:rsidR="00FC2655" w:rsidRPr="009A01E7" w:rsidRDefault="00FC2655" w:rsidP="005D6A22">
      <w:pPr>
        <w:rPr>
          <w:rFonts w:cstheme="minorHAnsi"/>
        </w:rPr>
      </w:pPr>
    </w:p>
    <w:sectPr w:rsidR="00FC2655" w:rsidRPr="009A01E7" w:rsidSect="00C5639D">
      <w:headerReference w:type="default" r:id="rId12"/>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C8D" w:rsidRDefault="006D0C8D" w:rsidP="00C5639D">
      <w:pPr>
        <w:spacing w:after="0" w:line="240" w:lineRule="auto"/>
      </w:pPr>
      <w:r>
        <w:separator/>
      </w:r>
    </w:p>
  </w:endnote>
  <w:endnote w:type="continuationSeparator" w:id="0">
    <w:p w:rsidR="006D0C8D" w:rsidRDefault="006D0C8D" w:rsidP="00C56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trick Han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C8D" w:rsidRDefault="006D0C8D" w:rsidP="00C5639D">
      <w:pPr>
        <w:spacing w:after="0" w:line="240" w:lineRule="auto"/>
      </w:pPr>
      <w:r>
        <w:separator/>
      </w:r>
    </w:p>
  </w:footnote>
  <w:footnote w:type="continuationSeparator" w:id="0">
    <w:p w:rsidR="006D0C8D" w:rsidRDefault="006D0C8D" w:rsidP="00C563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5A4" w:rsidRDefault="005A45A4" w:rsidP="005A45A4">
    <w:pPr>
      <w:pStyle w:val="Header"/>
      <w:rPr>
        <w:noProof/>
      </w:rPr>
    </w:pPr>
    <w:r>
      <w:rPr>
        <w:noProof/>
        <w:lang w:eastAsia="en-GB"/>
      </w:rPr>
      <w:drawing>
        <wp:anchor distT="0" distB="0" distL="114300" distR="114300" simplePos="0" relativeHeight="251660288" behindDoc="0" locked="0" layoutInCell="1" allowOverlap="1" wp14:anchorId="3F03B98D" wp14:editId="0CF2292C">
          <wp:simplePos x="0" y="0"/>
          <wp:positionH relativeFrom="margin">
            <wp:posOffset>4848225</wp:posOffset>
          </wp:positionH>
          <wp:positionV relativeFrom="topMargin">
            <wp:align>bottom</wp:align>
          </wp:positionV>
          <wp:extent cx="1458000" cy="702000"/>
          <wp:effectExtent l="0" t="0" r="8890" b="3175"/>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1458000" cy="702000"/>
                  </a:xfrm>
                  <a:prstGeom prst="rect">
                    <a:avLst/>
                  </a:prstGeom>
                  <a:ln/>
                </pic:spPr>
              </pic:pic>
            </a:graphicData>
          </a:graphic>
        </wp:anchor>
      </w:drawing>
    </w:r>
    <w:r w:rsidR="00C5639D">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-192405</wp:posOffset>
          </wp:positionV>
          <wp:extent cx="1285875" cy="65362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 Logo.png"/>
                  <pic:cNvPicPr/>
                </pic:nvPicPr>
                <pic:blipFill>
                  <a:blip r:embed="rId2">
                    <a:extLst>
                      <a:ext uri="{28A0092B-C50C-407E-A947-70E740481C1C}">
                        <a14:useLocalDpi xmlns:a14="http://schemas.microsoft.com/office/drawing/2010/main" val="0"/>
                      </a:ext>
                    </a:extLst>
                  </a:blip>
                  <a:stretch>
                    <a:fillRect/>
                  </a:stretch>
                </pic:blipFill>
                <pic:spPr>
                  <a:xfrm>
                    <a:off x="0" y="0"/>
                    <a:ext cx="1285875" cy="653622"/>
                  </a:xfrm>
                  <a:prstGeom prst="rect">
                    <a:avLst/>
                  </a:prstGeom>
                </pic:spPr>
              </pic:pic>
            </a:graphicData>
          </a:graphic>
        </wp:anchor>
      </w:drawing>
    </w:r>
    <w:r>
      <w:t xml:space="preserve">                                                                          </w:t>
    </w:r>
    <w:r w:rsidRPr="00716662">
      <w:rPr>
        <w:rFonts w:cstheme="minorHAnsi"/>
        <w:b/>
        <w:sz w:val="28"/>
        <w:szCs w:val="28"/>
      </w:rPr>
      <w:t>RE Curriculum</w:t>
    </w:r>
    <w:r>
      <w:rPr>
        <w:rFonts w:cstheme="minorHAnsi"/>
        <w:b/>
        <w:sz w:val="28"/>
        <w:szCs w:val="28"/>
      </w:rPr>
      <w:t xml:space="preserve"> Letter</w:t>
    </w:r>
    <w:r>
      <w:rPr>
        <w:noProof/>
      </w:rPr>
      <w:t xml:space="preserve"> </w:t>
    </w:r>
  </w:p>
  <w:p w:rsidR="00C5639D" w:rsidRDefault="00C56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A22"/>
    <w:rsid w:val="002D1C41"/>
    <w:rsid w:val="00462CC7"/>
    <w:rsid w:val="005302EE"/>
    <w:rsid w:val="005A45A4"/>
    <w:rsid w:val="005D6A22"/>
    <w:rsid w:val="006A5719"/>
    <w:rsid w:val="006D0C8D"/>
    <w:rsid w:val="00747DE1"/>
    <w:rsid w:val="008252FA"/>
    <w:rsid w:val="009A01E7"/>
    <w:rsid w:val="00B033A9"/>
    <w:rsid w:val="00BF4BD4"/>
    <w:rsid w:val="00C5639D"/>
    <w:rsid w:val="00E17581"/>
    <w:rsid w:val="00E372A8"/>
    <w:rsid w:val="00EC4904"/>
    <w:rsid w:val="00F60EAD"/>
    <w:rsid w:val="00FC2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3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39D"/>
  </w:style>
  <w:style w:type="paragraph" w:styleId="Footer">
    <w:name w:val="footer"/>
    <w:basedOn w:val="Normal"/>
    <w:link w:val="FooterChar"/>
    <w:uiPriority w:val="99"/>
    <w:unhideWhenUsed/>
    <w:rsid w:val="00C56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39D"/>
  </w:style>
  <w:style w:type="paragraph" w:customStyle="1" w:styleId="TableParagraph">
    <w:name w:val="Table Paragraph"/>
    <w:basedOn w:val="Normal"/>
    <w:uiPriority w:val="1"/>
    <w:qFormat/>
    <w:rsid w:val="00F60EAD"/>
    <w:pPr>
      <w:widowControl w:val="0"/>
      <w:autoSpaceDE w:val="0"/>
      <w:autoSpaceDN w:val="0"/>
      <w:spacing w:before="19" w:after="0" w:line="240" w:lineRule="auto"/>
      <w:ind w:left="110"/>
    </w:pPr>
    <w:rPr>
      <w:rFonts w:ascii="Verdana" w:eastAsia="Verdana" w:hAnsi="Verdana" w:cs="Verdana"/>
      <w:lang w:val="en-US"/>
    </w:rPr>
  </w:style>
  <w:style w:type="character" w:styleId="Strong">
    <w:name w:val="Strong"/>
    <w:basedOn w:val="DefaultParagraphFont"/>
    <w:uiPriority w:val="22"/>
    <w:qFormat/>
    <w:rsid w:val="00BF4BD4"/>
    <w:rPr>
      <w:b/>
      <w:bCs/>
    </w:rPr>
  </w:style>
  <w:style w:type="paragraph" w:styleId="NoSpacing">
    <w:name w:val="No Spacing"/>
    <w:uiPriority w:val="1"/>
    <w:qFormat/>
    <w:rsid w:val="00BF4BD4"/>
    <w:pPr>
      <w:widowControl w:val="0"/>
      <w:autoSpaceDE w:val="0"/>
      <w:autoSpaceDN w:val="0"/>
      <w:spacing w:after="0" w:line="240" w:lineRule="auto"/>
    </w:pPr>
    <w:rPr>
      <w:rFonts w:ascii="Verdana" w:eastAsia="Verdana" w:hAnsi="Verdana" w:cs="Verdan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3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39D"/>
  </w:style>
  <w:style w:type="paragraph" w:styleId="Footer">
    <w:name w:val="footer"/>
    <w:basedOn w:val="Normal"/>
    <w:link w:val="FooterChar"/>
    <w:uiPriority w:val="99"/>
    <w:unhideWhenUsed/>
    <w:rsid w:val="00C56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39D"/>
  </w:style>
  <w:style w:type="paragraph" w:customStyle="1" w:styleId="TableParagraph">
    <w:name w:val="Table Paragraph"/>
    <w:basedOn w:val="Normal"/>
    <w:uiPriority w:val="1"/>
    <w:qFormat/>
    <w:rsid w:val="00F60EAD"/>
    <w:pPr>
      <w:widowControl w:val="0"/>
      <w:autoSpaceDE w:val="0"/>
      <w:autoSpaceDN w:val="0"/>
      <w:spacing w:before="19" w:after="0" w:line="240" w:lineRule="auto"/>
      <w:ind w:left="110"/>
    </w:pPr>
    <w:rPr>
      <w:rFonts w:ascii="Verdana" w:eastAsia="Verdana" w:hAnsi="Verdana" w:cs="Verdana"/>
      <w:lang w:val="en-US"/>
    </w:rPr>
  </w:style>
  <w:style w:type="character" w:styleId="Strong">
    <w:name w:val="Strong"/>
    <w:basedOn w:val="DefaultParagraphFont"/>
    <w:uiPriority w:val="22"/>
    <w:qFormat/>
    <w:rsid w:val="00BF4BD4"/>
    <w:rPr>
      <w:b/>
      <w:bCs/>
    </w:rPr>
  </w:style>
  <w:style w:type="paragraph" w:styleId="NoSpacing">
    <w:name w:val="No Spacing"/>
    <w:uiPriority w:val="1"/>
    <w:qFormat/>
    <w:rsid w:val="00BF4BD4"/>
    <w:pPr>
      <w:widowControl w:val="0"/>
      <w:autoSpaceDE w:val="0"/>
      <w:autoSpaceDN w:val="0"/>
      <w:spacing w:after="0" w:line="240" w:lineRule="auto"/>
    </w:pPr>
    <w:rPr>
      <w:rFonts w:ascii="Verdana" w:eastAsia="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ZoeThomason</dc:creator>
  <cp:lastModifiedBy>Liz Hamilton</cp:lastModifiedBy>
  <cp:revision>2</cp:revision>
  <cp:lastPrinted>2022-04-29T11:40:00Z</cp:lastPrinted>
  <dcterms:created xsi:type="dcterms:W3CDTF">2022-05-04T14:49:00Z</dcterms:created>
  <dcterms:modified xsi:type="dcterms:W3CDTF">2022-05-04T14:49:00Z</dcterms:modified>
</cp:coreProperties>
</file>